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4045" w:rsidRPr="00D74045" w:rsidRDefault="00EA2F21" w:rsidP="00D74045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5.4pt;margin-top:-27.35pt;width:262.25pt;height:125.2pt;z-index:251658240">
            <v:textbox>
              <w:txbxContent>
                <w:p w:rsidR="00D74045" w:rsidRPr="00D74045" w:rsidRDefault="00D74045" w:rsidP="00D74045">
                  <w:pPr>
                    <w:pStyle w:val="Szvegtrzs3"/>
                    <w:spacing w:after="0"/>
                    <w:jc w:val="both"/>
                    <w:rPr>
                      <w:sz w:val="22"/>
                      <w:szCs w:val="22"/>
                    </w:rPr>
                  </w:pPr>
                  <w:r w:rsidRPr="00D74045">
                    <w:rPr>
                      <w:sz w:val="22"/>
                      <w:szCs w:val="22"/>
                      <w:u w:val="single"/>
                    </w:rPr>
                    <w:t>Tárgy:</w:t>
                  </w:r>
                  <w:r w:rsidRPr="00D74045">
                    <w:rPr>
                      <w:sz w:val="22"/>
                      <w:szCs w:val="22"/>
                    </w:rPr>
                    <w:t xml:space="preserve"> Döntés a Harkány Város Önkormányzata tulajdonában lévő Művelődési Ház épületében, Harkány belterület 588/2 hrsz, 1db kanyarodópályás változó szögállású lépcsőjáró berendezés (korlátlift) beszerzése tárgyában</w:t>
                  </w:r>
                </w:p>
                <w:p w:rsidR="00D74045" w:rsidRDefault="00D74045" w:rsidP="00D74045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D74045" w:rsidRDefault="00D74045" w:rsidP="00D74045">
                  <w:pPr>
                    <w:rPr>
                      <w:sz w:val="24"/>
                      <w:szCs w:val="24"/>
                    </w:rPr>
                  </w:pPr>
                  <w:r>
                    <w:rPr>
                      <w:u w:val="single"/>
                    </w:rPr>
                    <w:t xml:space="preserve">Melléklet: </w:t>
                  </w:r>
                  <w:r>
                    <w:t>-</w:t>
                  </w:r>
                </w:p>
              </w:txbxContent>
            </v:textbox>
          </v:shape>
        </w:pict>
      </w:r>
    </w:p>
    <w:p w:rsidR="00D74045" w:rsidRPr="00D74045" w:rsidRDefault="00D74045" w:rsidP="00D74045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</w:rPr>
      </w:pPr>
    </w:p>
    <w:p w:rsidR="00D74045" w:rsidRPr="00D74045" w:rsidRDefault="00D74045" w:rsidP="00D74045">
      <w:pPr>
        <w:widowControl w:val="0"/>
        <w:spacing w:after="0" w:line="240" w:lineRule="auto"/>
        <w:rPr>
          <w:rFonts w:ascii="Times New Roman" w:eastAsia="Lucida Sans Unicode" w:hAnsi="Times New Roman" w:cs="Times New Roman"/>
        </w:rPr>
      </w:pPr>
      <w:r w:rsidRPr="00D74045">
        <w:rPr>
          <w:rFonts w:ascii="Times New Roman" w:eastAsia="Lucida Sans Unicode" w:hAnsi="Times New Roman" w:cs="Times New Roman"/>
          <w:noProof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045" w:rsidRPr="00D74045" w:rsidRDefault="00D74045" w:rsidP="00D74045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</w:rPr>
      </w:pPr>
    </w:p>
    <w:p w:rsidR="00D74045" w:rsidRPr="00D74045" w:rsidRDefault="00D74045" w:rsidP="00D74045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u w:val="single"/>
        </w:rPr>
      </w:pPr>
      <w:r w:rsidRPr="00D74045">
        <w:rPr>
          <w:rFonts w:ascii="Times New Roman" w:eastAsia="Lucida Sans Unicode" w:hAnsi="Times New Roman" w:cs="Times New Roman"/>
          <w:b/>
          <w:u w:val="single"/>
        </w:rPr>
        <w:t>E L Ő T E R J E S Z T É S</w:t>
      </w:r>
    </w:p>
    <w:p w:rsidR="00D74045" w:rsidRPr="00D74045" w:rsidRDefault="00D74045" w:rsidP="00D74045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u w:val="single"/>
        </w:rPr>
      </w:pPr>
    </w:p>
    <w:p w:rsidR="00D74045" w:rsidRPr="00D74045" w:rsidRDefault="00D74045" w:rsidP="00D74045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</w:rPr>
      </w:pPr>
      <w:r w:rsidRPr="00D74045">
        <w:rPr>
          <w:rFonts w:ascii="Times New Roman" w:eastAsia="Lucida Sans Unicode" w:hAnsi="Times New Roman" w:cs="Times New Roman"/>
          <w:b/>
        </w:rPr>
        <w:t>HARKÁNY VÁROS KÉPVISELŐ-TESTÜLETÉNEK</w:t>
      </w:r>
    </w:p>
    <w:p w:rsidR="00D74045" w:rsidRPr="00D74045" w:rsidRDefault="00D74045" w:rsidP="00D74045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</w:rPr>
      </w:pPr>
      <w:r w:rsidRPr="00D74045">
        <w:rPr>
          <w:rFonts w:ascii="Times New Roman" w:eastAsia="Lucida Sans Unicode" w:hAnsi="Times New Roman" w:cs="Times New Roman"/>
          <w:b/>
        </w:rPr>
        <w:t>2019. november 21-</w:t>
      </w:r>
      <w:proofErr w:type="gramStart"/>
      <w:r w:rsidRPr="00D74045">
        <w:rPr>
          <w:rFonts w:ascii="Times New Roman" w:eastAsia="Lucida Sans Unicode" w:hAnsi="Times New Roman" w:cs="Times New Roman"/>
          <w:b/>
        </w:rPr>
        <w:t>i  RENDES</w:t>
      </w:r>
      <w:proofErr w:type="gramEnd"/>
      <w:r w:rsidRPr="00D74045">
        <w:rPr>
          <w:rFonts w:ascii="Times New Roman" w:eastAsia="Lucida Sans Unicode" w:hAnsi="Times New Roman" w:cs="Times New Roman"/>
          <w:b/>
        </w:rPr>
        <w:t xml:space="preserve"> ÜLÉSÉRE</w:t>
      </w:r>
    </w:p>
    <w:p w:rsidR="00D74045" w:rsidRPr="00D74045" w:rsidRDefault="00D74045" w:rsidP="00D74045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</w:rPr>
      </w:pPr>
    </w:p>
    <w:p w:rsidR="00D74045" w:rsidRPr="00D74045" w:rsidRDefault="00EA2F21" w:rsidP="00D74045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</w:rPr>
      </w:pPr>
      <w:r>
        <w:rPr>
          <w:rFonts w:ascii="Times New Roman" w:eastAsia="Lucida Sans Unicode" w:hAnsi="Times New Roman" w:cs="Times New Roman"/>
          <w:b/>
        </w:rPr>
        <w:t xml:space="preserve">13.) </w:t>
      </w:r>
      <w:bookmarkStart w:id="0" w:name="_GoBack"/>
      <w:bookmarkEnd w:id="0"/>
      <w:r w:rsidR="00D74045" w:rsidRPr="00D74045">
        <w:rPr>
          <w:rFonts w:ascii="Times New Roman" w:eastAsia="Lucida Sans Unicode" w:hAnsi="Times New Roman" w:cs="Times New Roman"/>
          <w:b/>
        </w:rPr>
        <w:t>Napirendi pont</w:t>
      </w:r>
    </w:p>
    <w:p w:rsidR="00D74045" w:rsidRPr="00D74045" w:rsidRDefault="00D74045" w:rsidP="00D74045">
      <w:pPr>
        <w:widowControl w:val="0"/>
        <w:spacing w:after="0" w:line="240" w:lineRule="auto"/>
        <w:jc w:val="center"/>
        <w:rPr>
          <w:rFonts w:ascii="Times New Roman" w:eastAsia="Lucida Sans Unicode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D74045" w:rsidRPr="00D74045" w:rsidTr="00D74045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ELŐTERJESZTŐ:</w:t>
            </w: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Albrecht Ferenc</w:t>
            </w: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műszaki osztályvezető</w:t>
            </w:r>
          </w:p>
        </w:tc>
      </w:tr>
      <w:tr w:rsidR="00D74045" w:rsidRPr="00D74045" w:rsidTr="00D7404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AZ ELŐTERJESZTÉST KÉSZÍTETTE:</w:t>
            </w: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  <w:p w:rsid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proofErr w:type="spellStart"/>
            <w:r w:rsidRPr="00D74045">
              <w:rPr>
                <w:rFonts w:ascii="Times New Roman" w:eastAsia="Lucida Sans Unicode" w:hAnsi="Times New Roman" w:cs="Times New Roman"/>
              </w:rPr>
              <w:t>Tönkő</w:t>
            </w:r>
            <w:proofErr w:type="spellEnd"/>
            <w:r w:rsidRPr="00D74045">
              <w:rPr>
                <w:rFonts w:ascii="Times New Roman" w:eastAsia="Lucida Sans Unicode" w:hAnsi="Times New Roman" w:cs="Times New Roman"/>
              </w:rPr>
              <w:t xml:space="preserve"> Pét</w:t>
            </w:r>
            <w:r>
              <w:rPr>
                <w:rFonts w:ascii="Times New Roman" w:eastAsia="Lucida Sans Unicode" w:hAnsi="Times New Roman" w:cs="Times New Roman"/>
              </w:rPr>
              <w:t>er</w:t>
            </w: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műszaki ü</w:t>
            </w:r>
            <w:r>
              <w:rPr>
                <w:rFonts w:ascii="Times New Roman" w:eastAsia="Lucida Sans Unicode" w:hAnsi="Times New Roman" w:cs="Times New Roman"/>
              </w:rPr>
              <w:t>gyintéző</w:t>
            </w:r>
          </w:p>
        </w:tc>
      </w:tr>
      <w:tr w:rsidR="00D74045" w:rsidRPr="00D74045" w:rsidTr="00D74045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45" w:rsidRPr="00D74045" w:rsidRDefault="00D74045" w:rsidP="00D74045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VÉLEMÉNYEZÉSRE MEGKAPTA:</w:t>
            </w:r>
          </w:p>
          <w:p w:rsidR="00D74045" w:rsidRPr="00D74045" w:rsidRDefault="00D74045" w:rsidP="00D74045">
            <w:pPr>
              <w:widowControl w:val="0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Pénzügyi, Városfejlesztési, Kulturális és Idegenforgalmi Bizottság</w:t>
            </w:r>
          </w:p>
          <w:p w:rsidR="00D74045" w:rsidRPr="00D74045" w:rsidRDefault="00D74045" w:rsidP="00D74045">
            <w:pPr>
              <w:widowControl w:val="0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Szociális Bizottság</w:t>
            </w:r>
          </w:p>
          <w:p w:rsidR="00D74045" w:rsidRPr="00D74045" w:rsidRDefault="00D74045" w:rsidP="00D74045">
            <w:pPr>
              <w:widowControl w:val="0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b/>
              </w:rPr>
              <w:t>-</w:t>
            </w:r>
          </w:p>
        </w:tc>
      </w:tr>
      <w:tr w:rsidR="00D74045" w:rsidRPr="00D74045" w:rsidTr="00D7404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45" w:rsidRPr="00D74045" w:rsidRDefault="00D74045" w:rsidP="00D74045">
            <w:pPr>
              <w:widowControl w:val="0"/>
              <w:spacing w:after="0" w:line="240" w:lineRule="auto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>
              <w:rPr>
                <w:rFonts w:ascii="Times New Roman" w:eastAsia="Lucida Sans Unicode" w:hAnsi="Times New Roman" w:cs="Times New Roman"/>
              </w:rPr>
              <w:t>-</w:t>
            </w:r>
          </w:p>
        </w:tc>
      </w:tr>
      <w:tr w:rsidR="00D74045" w:rsidRPr="00D74045" w:rsidTr="00D74045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AZ ÜGYBEN KORÁBBAN HOZOTT HATÁROZAT/HATÁLYOS RENDELET:</w:t>
            </w: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-</w:t>
            </w:r>
          </w:p>
        </w:tc>
      </w:tr>
      <w:tr w:rsidR="00D74045" w:rsidRPr="00D74045" w:rsidTr="00D7404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SZÜKSÉGES DÖNTÉS:</w:t>
            </w: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  <w:u w:val="single"/>
              </w:rPr>
              <w:t>HATÁROZAT</w:t>
            </w:r>
            <w:r w:rsidRPr="00D74045">
              <w:rPr>
                <w:rFonts w:ascii="Times New Roman" w:eastAsia="Lucida Sans Unicode" w:hAnsi="Times New Roman" w:cs="Times New Roman"/>
              </w:rPr>
              <w:t>/RENDELET</w:t>
            </w: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Határozat</w:t>
            </w:r>
          </w:p>
        </w:tc>
      </w:tr>
      <w:tr w:rsidR="00D74045" w:rsidRPr="00D74045" w:rsidTr="00D7404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SZÜKSÉGES TÖBBSÉG:</w:t>
            </w: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Egyszerű többség</w:t>
            </w:r>
          </w:p>
        </w:tc>
      </w:tr>
      <w:tr w:rsidR="00D74045" w:rsidRPr="00D74045" w:rsidTr="00D7404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TERJEDELEM:</w:t>
            </w: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>
              <w:rPr>
                <w:rFonts w:ascii="Times New Roman" w:eastAsia="Lucida Sans Unicode" w:hAnsi="Times New Roman" w:cs="Times New Roman"/>
              </w:rPr>
              <w:t>2</w:t>
            </w:r>
            <w:r w:rsidRPr="00D74045">
              <w:rPr>
                <w:rFonts w:ascii="Times New Roman" w:eastAsia="Lucida Sans Unicode" w:hAnsi="Times New Roman" w:cs="Times New Roman"/>
              </w:rPr>
              <w:t>. oldal előterjesztés</w:t>
            </w: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</w:tc>
      </w:tr>
      <w:tr w:rsidR="00D74045" w:rsidRPr="00D74045" w:rsidTr="00D74045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</w:rPr>
            </w:pPr>
          </w:p>
        </w:tc>
      </w:tr>
      <w:tr w:rsidR="00D74045" w:rsidRPr="00D74045" w:rsidTr="00D74045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</w:p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</w:rPr>
            </w:pPr>
            <w:r w:rsidRPr="00D74045">
              <w:rPr>
                <w:rFonts w:ascii="Times New Roman" w:eastAsia="Lucida Sans Unicode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45" w:rsidRPr="00D74045" w:rsidRDefault="00D74045" w:rsidP="00D74045">
            <w:pPr>
              <w:widowControl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</w:rPr>
            </w:pPr>
          </w:p>
        </w:tc>
      </w:tr>
    </w:tbl>
    <w:p w:rsidR="00D74045" w:rsidRPr="00D74045" w:rsidRDefault="00D74045" w:rsidP="00D740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</w:rPr>
      </w:pPr>
    </w:p>
    <w:p w:rsidR="00D74045" w:rsidRDefault="00D74045" w:rsidP="00D74045">
      <w:pPr>
        <w:jc w:val="center"/>
        <w:rPr>
          <w:rFonts w:ascii="Arial" w:eastAsia="Times New Roman" w:hAnsi="Arial" w:cs="Arial"/>
          <w:b/>
          <w:u w:val="single"/>
        </w:rPr>
      </w:pPr>
    </w:p>
    <w:p w:rsidR="00D74045" w:rsidRDefault="00D74045" w:rsidP="00D74045">
      <w:pPr>
        <w:jc w:val="both"/>
        <w:rPr>
          <w:rFonts w:ascii="Arial" w:hAnsi="Arial" w:cs="Arial"/>
          <w:b/>
          <w:u w:val="single"/>
        </w:rPr>
      </w:pPr>
    </w:p>
    <w:p w:rsidR="00D74045" w:rsidRDefault="00D7404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>Önkormányzata 201</w:t>
      </w:r>
      <w:r w:rsidR="00304999">
        <w:rPr>
          <w:rFonts w:ascii="Times New Roman" w:hAnsi="Times New Roman" w:cs="Times New Roman"/>
          <w:b/>
          <w:sz w:val="24"/>
          <w:szCs w:val="24"/>
        </w:rPr>
        <w:t>9</w:t>
      </w:r>
      <w:r w:rsidR="009B048C">
        <w:rPr>
          <w:rFonts w:ascii="Times New Roman" w:hAnsi="Times New Roman" w:cs="Times New Roman"/>
          <w:b/>
          <w:sz w:val="24"/>
          <w:szCs w:val="24"/>
        </w:rPr>
        <w:t>. november 21-i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képviselő-testületi ülésére.</w:t>
      </w:r>
    </w:p>
    <w:p w:rsidR="004F2AF5" w:rsidRDefault="00DD61F5" w:rsidP="00F83A28">
      <w:pPr>
        <w:pStyle w:val="Szvegtrzs3"/>
        <w:spacing w:after="0"/>
        <w:jc w:val="both"/>
        <w:rPr>
          <w:b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="00F83A28" w:rsidRPr="00DD61F5">
        <w:rPr>
          <w:b/>
          <w:sz w:val="24"/>
          <w:szCs w:val="24"/>
        </w:rPr>
        <w:t xml:space="preserve">Döntés </w:t>
      </w:r>
      <w:r w:rsidR="00F83A28">
        <w:rPr>
          <w:b/>
          <w:sz w:val="24"/>
          <w:szCs w:val="24"/>
        </w:rPr>
        <w:t xml:space="preserve">a </w:t>
      </w:r>
      <w:r w:rsidR="00304999">
        <w:rPr>
          <w:b/>
          <w:sz w:val="24"/>
          <w:szCs w:val="24"/>
        </w:rPr>
        <w:t xml:space="preserve">Harkány Város Önkormányzata tulajdonában lévő </w:t>
      </w:r>
      <w:r w:rsidR="008C031F" w:rsidRPr="008C031F">
        <w:rPr>
          <w:b/>
          <w:sz w:val="24"/>
          <w:szCs w:val="24"/>
        </w:rPr>
        <w:t xml:space="preserve">Művelődési Ház épületében, Harkány belterület 588/2 hrsz, 1db kanyarodópályás változó szögállású lépcsőjáró berendezés </w:t>
      </w:r>
      <w:r w:rsidR="008C031F">
        <w:rPr>
          <w:b/>
          <w:sz w:val="24"/>
          <w:szCs w:val="24"/>
        </w:rPr>
        <w:t>(korlátlift) beszerzése tárgyában</w:t>
      </w:r>
    </w:p>
    <w:p w:rsidR="008C031F" w:rsidRPr="008C031F" w:rsidRDefault="008C031F" w:rsidP="00F83A28">
      <w:pPr>
        <w:pStyle w:val="Szvegtrzs3"/>
        <w:spacing w:after="0"/>
        <w:jc w:val="both"/>
        <w:rPr>
          <w:b/>
          <w:sz w:val="24"/>
          <w:szCs w:val="24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Albrecht Ferenc, műszaki osztályvezető</w:t>
      </w:r>
    </w:p>
    <w:p w:rsidR="00DD61F5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304999">
        <w:rPr>
          <w:rFonts w:ascii="Times New Roman" w:hAnsi="Times New Roman" w:cs="Times New Roman"/>
          <w:b/>
          <w:sz w:val="24"/>
          <w:szCs w:val="24"/>
        </w:rPr>
        <w:t>Tönkő</w:t>
      </w:r>
      <w:proofErr w:type="spellEnd"/>
      <w:r w:rsidR="00304999">
        <w:rPr>
          <w:rFonts w:ascii="Times New Roman" w:hAnsi="Times New Roman" w:cs="Times New Roman"/>
          <w:b/>
          <w:sz w:val="24"/>
          <w:szCs w:val="24"/>
        </w:rPr>
        <w:t xml:space="preserve"> Péter</w:t>
      </w:r>
      <w:r w:rsidR="009B048C">
        <w:rPr>
          <w:rFonts w:ascii="Times New Roman" w:hAnsi="Times New Roman" w:cs="Times New Roman"/>
          <w:b/>
          <w:sz w:val="24"/>
          <w:szCs w:val="24"/>
        </w:rPr>
        <w:t xml:space="preserve"> műszaki ügyintéző</w:t>
      </w:r>
    </w:p>
    <w:p w:rsidR="00ED2F3D" w:rsidRDefault="00ED2F3D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2F3D" w:rsidRPr="00D615EF" w:rsidRDefault="00ED2F3D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86A" w:rsidRDefault="00DD61F5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9B6090" w:rsidRPr="00D615EF" w:rsidRDefault="009B6090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15EF" w:rsidRDefault="00F3494B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A képvis</w:t>
      </w:r>
      <w:r w:rsidR="00F83A28">
        <w:rPr>
          <w:rFonts w:ascii="Times New Roman" w:hAnsi="Times New Roman" w:cs="Times New Roman"/>
          <w:sz w:val="24"/>
          <w:szCs w:val="24"/>
        </w:rPr>
        <w:t>elő-testület</w:t>
      </w:r>
      <w:r w:rsidR="004F2AF5">
        <w:rPr>
          <w:rFonts w:ascii="Times New Roman" w:hAnsi="Times New Roman" w:cs="Times New Roman"/>
          <w:sz w:val="24"/>
          <w:szCs w:val="24"/>
        </w:rPr>
        <w:t xml:space="preserve"> ez évi </w:t>
      </w:r>
      <w:r w:rsidR="00304999">
        <w:rPr>
          <w:rFonts w:ascii="Times New Roman" w:hAnsi="Times New Roman" w:cs="Times New Roman"/>
          <w:sz w:val="24"/>
          <w:szCs w:val="24"/>
        </w:rPr>
        <w:t>költségvetési rendeletében</w:t>
      </w:r>
      <w:r w:rsidR="00782FB0">
        <w:rPr>
          <w:rFonts w:ascii="Times New Roman" w:hAnsi="Times New Roman" w:cs="Times New Roman"/>
          <w:sz w:val="24"/>
          <w:szCs w:val="24"/>
        </w:rPr>
        <w:t xml:space="preserve"> </w:t>
      </w:r>
      <w:r w:rsidRPr="00D615EF">
        <w:rPr>
          <w:rFonts w:ascii="Times New Roman" w:hAnsi="Times New Roman" w:cs="Times New Roman"/>
          <w:sz w:val="24"/>
          <w:szCs w:val="24"/>
        </w:rPr>
        <w:t xml:space="preserve">döntött a </w:t>
      </w:r>
      <w:r w:rsidR="00304999">
        <w:rPr>
          <w:rFonts w:ascii="Times New Roman" w:hAnsi="Times New Roman" w:cs="Times New Roman"/>
          <w:sz w:val="24"/>
          <w:szCs w:val="24"/>
        </w:rPr>
        <w:t>tulajdonában lévő harkányi</w:t>
      </w:r>
      <w:r w:rsidR="00ED2F3D">
        <w:rPr>
          <w:rFonts w:ascii="Times New Roman" w:hAnsi="Times New Roman" w:cs="Times New Roman"/>
          <w:sz w:val="24"/>
          <w:szCs w:val="24"/>
        </w:rPr>
        <w:t xml:space="preserve"> </w:t>
      </w:r>
      <w:r w:rsidR="00D45E4F">
        <w:rPr>
          <w:rFonts w:ascii="Times New Roman" w:hAnsi="Times New Roman" w:cs="Times New Roman"/>
          <w:sz w:val="24"/>
          <w:szCs w:val="24"/>
        </w:rPr>
        <w:t>belterület</w:t>
      </w:r>
      <w:r w:rsidR="00ED2F3D">
        <w:rPr>
          <w:rFonts w:ascii="Times New Roman" w:hAnsi="Times New Roman" w:cs="Times New Roman"/>
          <w:sz w:val="24"/>
          <w:szCs w:val="24"/>
        </w:rPr>
        <w:t xml:space="preserve"> </w:t>
      </w:r>
      <w:r w:rsidR="008C031F">
        <w:rPr>
          <w:rFonts w:ascii="Times New Roman" w:hAnsi="Times New Roman" w:cs="Times New Roman"/>
          <w:sz w:val="24"/>
          <w:szCs w:val="24"/>
        </w:rPr>
        <w:t>588/2</w:t>
      </w:r>
      <w:r w:rsidR="00ED2F3D">
        <w:rPr>
          <w:rFonts w:ascii="Times New Roman" w:hAnsi="Times New Roman" w:cs="Times New Roman"/>
          <w:sz w:val="24"/>
          <w:szCs w:val="24"/>
        </w:rPr>
        <w:t xml:space="preserve"> hrsz.-en nyilvántartott</w:t>
      </w:r>
      <w:r w:rsidR="00304999">
        <w:rPr>
          <w:rFonts w:ascii="Times New Roman" w:hAnsi="Times New Roman" w:cs="Times New Roman"/>
          <w:sz w:val="24"/>
          <w:szCs w:val="24"/>
        </w:rPr>
        <w:t xml:space="preserve"> </w:t>
      </w:r>
      <w:r w:rsidR="008C031F">
        <w:rPr>
          <w:rFonts w:ascii="Times New Roman" w:hAnsi="Times New Roman" w:cs="Times New Roman"/>
          <w:sz w:val="24"/>
          <w:szCs w:val="24"/>
        </w:rPr>
        <w:t xml:space="preserve">Művelődési Ház </w:t>
      </w:r>
      <w:r w:rsidR="00D2560C">
        <w:rPr>
          <w:rFonts w:ascii="Times New Roman" w:hAnsi="Times New Roman" w:cs="Times New Roman"/>
          <w:sz w:val="24"/>
          <w:szCs w:val="24"/>
        </w:rPr>
        <w:t xml:space="preserve">teljeskörű </w:t>
      </w:r>
      <w:r w:rsidR="008C031F">
        <w:rPr>
          <w:rFonts w:ascii="Times New Roman" w:hAnsi="Times New Roman" w:cs="Times New Roman"/>
          <w:sz w:val="24"/>
          <w:szCs w:val="24"/>
        </w:rPr>
        <w:t>akadálymentesítéséről melyre költségvetési rendeletében 14</w:t>
      </w:r>
      <w:r w:rsidR="00D2560C">
        <w:rPr>
          <w:rFonts w:ascii="Times New Roman" w:hAnsi="Times New Roman" w:cs="Times New Roman"/>
          <w:sz w:val="24"/>
          <w:szCs w:val="24"/>
        </w:rPr>
        <w:t> </w:t>
      </w:r>
      <w:r w:rsidR="008C031F">
        <w:rPr>
          <w:rFonts w:ascii="Times New Roman" w:hAnsi="Times New Roman" w:cs="Times New Roman"/>
          <w:sz w:val="24"/>
          <w:szCs w:val="24"/>
        </w:rPr>
        <w:t>240</w:t>
      </w:r>
      <w:r w:rsidR="00D2560C">
        <w:rPr>
          <w:rFonts w:ascii="Times New Roman" w:hAnsi="Times New Roman" w:cs="Times New Roman"/>
          <w:sz w:val="24"/>
          <w:szCs w:val="24"/>
        </w:rPr>
        <w:t xml:space="preserve"> 000</w:t>
      </w:r>
      <w:r w:rsidR="008C031F">
        <w:rPr>
          <w:rFonts w:ascii="Times New Roman" w:hAnsi="Times New Roman" w:cs="Times New Roman"/>
          <w:sz w:val="24"/>
          <w:szCs w:val="24"/>
        </w:rPr>
        <w:t xml:space="preserve"> Ft.-ot. különített el.</w:t>
      </w:r>
      <w:r w:rsidR="008C33A8">
        <w:rPr>
          <w:rFonts w:ascii="Times New Roman" w:hAnsi="Times New Roman" w:cs="Times New Roman"/>
          <w:sz w:val="24"/>
          <w:szCs w:val="24"/>
        </w:rPr>
        <w:t xml:space="preserve"> Az akadálymentesítés megvalósításával egy régi, hiányt pótló fejlesztés valósulhat meg.</w:t>
      </w:r>
    </w:p>
    <w:p w:rsidR="008C33A8" w:rsidRDefault="008C33A8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710" w:rsidRDefault="009B6090" w:rsidP="009B6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Harkány Város Önkormányzatának beszerzési szabályzatának 4.2. pontja alapján (összhangban az önkormányzat vagyonrendeletével) a </w:t>
      </w:r>
      <w:r w:rsidR="00D2560C">
        <w:rPr>
          <w:rFonts w:ascii="Times New Roman" w:hAnsi="Times New Roman" w:cs="Times New Roman"/>
          <w:sz w:val="24"/>
          <w:szCs w:val="24"/>
        </w:rPr>
        <w:t xml:space="preserve">nyertes ajánlattevőről a döntést a </w:t>
      </w:r>
      <w:r>
        <w:rPr>
          <w:rFonts w:ascii="Times New Roman" w:hAnsi="Times New Roman" w:cs="Times New Roman"/>
          <w:sz w:val="24"/>
          <w:szCs w:val="24"/>
        </w:rPr>
        <w:t>Képviselő-testület hozza meg.</w:t>
      </w:r>
    </w:p>
    <w:p w:rsidR="00AD5DE9" w:rsidRDefault="00AD5DE9" w:rsidP="009B60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DDB" w:rsidRDefault="00AD5DE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beszerzési eljárás</w:t>
      </w:r>
      <w:r w:rsidR="004F2AF5">
        <w:rPr>
          <w:rFonts w:ascii="Times New Roman" w:hAnsi="Times New Roman" w:cs="Times New Roman"/>
          <w:sz w:val="24"/>
          <w:szCs w:val="24"/>
        </w:rPr>
        <w:t>t előzetesen lefolytattuk, ennek</w:t>
      </w:r>
      <w:r>
        <w:rPr>
          <w:rFonts w:ascii="Times New Roman" w:hAnsi="Times New Roman" w:cs="Times New Roman"/>
          <w:sz w:val="24"/>
          <w:szCs w:val="24"/>
        </w:rPr>
        <w:t xml:space="preserve"> során h</w:t>
      </w:r>
      <w:r w:rsidR="00B90062">
        <w:rPr>
          <w:rFonts w:ascii="Times New Roman" w:hAnsi="Times New Roman" w:cs="Times New Roman"/>
          <w:sz w:val="24"/>
          <w:szCs w:val="24"/>
        </w:rPr>
        <w:t>iánytalan, érvényes a</w:t>
      </w:r>
      <w:r w:rsidR="008F7DDB">
        <w:rPr>
          <w:rFonts w:ascii="Times New Roman" w:hAnsi="Times New Roman" w:cs="Times New Roman"/>
          <w:sz w:val="24"/>
          <w:szCs w:val="24"/>
        </w:rPr>
        <w:t>jánlatot nyújtott be:</w:t>
      </w:r>
    </w:p>
    <w:p w:rsidR="00D2560C" w:rsidRDefault="00D2560C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60C" w:rsidRDefault="00D2560C" w:rsidP="00D2560C">
      <w:pPr>
        <w:tabs>
          <w:tab w:val="center" w:pos="48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560C" w:rsidRPr="00D2560C" w:rsidRDefault="00D2560C" w:rsidP="00D2560C">
      <w:pPr>
        <w:pStyle w:val="Listaszerbekezds"/>
        <w:numPr>
          <w:ilvl w:val="0"/>
          <w:numId w:val="15"/>
        </w:numPr>
        <w:spacing w:after="0" w:line="240" w:lineRule="auto"/>
        <w:ind w:left="360"/>
        <w:rPr>
          <w:rStyle w:val="cim"/>
          <w:rFonts w:ascii="Times New Roman" w:hAnsi="Times New Roman" w:cs="Times New Roman"/>
          <w:b/>
        </w:rPr>
      </w:pPr>
      <w:r w:rsidRPr="00D2560C">
        <w:rPr>
          <w:rStyle w:val="cim"/>
          <w:rFonts w:ascii="Times New Roman" w:hAnsi="Times New Roman" w:cs="Times New Roman"/>
          <w:b/>
          <w:bCs/>
          <w:u w:val="single"/>
          <w:shd w:val="clear" w:color="auto" w:fill="FFFFFF"/>
        </w:rPr>
        <w:t>Miskolc-lift Kft</w:t>
      </w:r>
    </w:p>
    <w:p w:rsidR="00D2560C" w:rsidRPr="00D2560C" w:rsidRDefault="00D2560C" w:rsidP="00D256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D2560C" w:rsidRPr="00D2560C" w:rsidTr="00FE5A9A">
        <w:tc>
          <w:tcPr>
            <w:tcW w:w="1838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sz w:val="24"/>
                <w:szCs w:val="24"/>
              </w:rPr>
              <w:t>Ajánlati ár:</w:t>
            </w:r>
          </w:p>
        </w:tc>
        <w:tc>
          <w:tcPr>
            <w:tcW w:w="2410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sz w:val="24"/>
                <w:szCs w:val="24"/>
              </w:rPr>
              <w:t xml:space="preserve">   4 560 000 Ft</w:t>
            </w:r>
          </w:p>
        </w:tc>
      </w:tr>
      <w:tr w:rsidR="00D2560C" w:rsidRPr="00D2560C" w:rsidTr="00FE5A9A">
        <w:tc>
          <w:tcPr>
            <w:tcW w:w="1838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sz w:val="24"/>
                <w:szCs w:val="24"/>
              </w:rPr>
              <w:t>27 % Áfa:</w:t>
            </w:r>
          </w:p>
        </w:tc>
        <w:tc>
          <w:tcPr>
            <w:tcW w:w="2410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sz w:val="24"/>
                <w:szCs w:val="24"/>
              </w:rPr>
              <w:t xml:space="preserve">   1 231 200 Ft</w:t>
            </w:r>
          </w:p>
        </w:tc>
      </w:tr>
      <w:tr w:rsidR="00D2560C" w:rsidRPr="00D2560C" w:rsidTr="00FE5A9A">
        <w:tc>
          <w:tcPr>
            <w:tcW w:w="1838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2560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5 791 200 FT</w:t>
            </w:r>
          </w:p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D2560C" w:rsidRPr="00D2560C" w:rsidRDefault="00D2560C" w:rsidP="00D2560C">
      <w:pPr>
        <w:pStyle w:val="Listaszerbekezds"/>
        <w:spacing w:after="0" w:line="240" w:lineRule="auto"/>
        <w:ind w:left="360"/>
        <w:rPr>
          <w:rStyle w:val="Hiperhivatkozs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2560C" w:rsidRPr="00D2560C" w:rsidRDefault="00D2560C" w:rsidP="00D2560C">
      <w:pPr>
        <w:pStyle w:val="Listaszerbekezds"/>
        <w:numPr>
          <w:ilvl w:val="0"/>
          <w:numId w:val="15"/>
        </w:numPr>
        <w:spacing w:after="0" w:line="240" w:lineRule="auto"/>
        <w:ind w:left="360"/>
        <w:rPr>
          <w:rStyle w:val="cim"/>
          <w:rFonts w:ascii="Times New Roman" w:hAnsi="Times New Roman" w:cs="Times New Roman"/>
          <w:b/>
          <w:color w:val="000000" w:themeColor="text1"/>
          <w:u w:val="single"/>
          <w:shd w:val="clear" w:color="auto" w:fill="FFFFFF"/>
        </w:rPr>
      </w:pPr>
      <w:r w:rsidRPr="00D2560C">
        <w:rPr>
          <w:rStyle w:val="Hiperhivatkozs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BRAND 2001 Kereskedelmi és Szolgáltató Kft.</w:t>
      </w:r>
    </w:p>
    <w:p w:rsidR="00D2560C" w:rsidRPr="00D2560C" w:rsidRDefault="00D2560C" w:rsidP="00D2560C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D2560C" w:rsidRPr="00D2560C" w:rsidTr="00FE5A9A">
        <w:tc>
          <w:tcPr>
            <w:tcW w:w="1838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sz w:val="24"/>
                <w:szCs w:val="24"/>
              </w:rPr>
              <w:t>Ajánlati ár:</w:t>
            </w:r>
          </w:p>
        </w:tc>
        <w:tc>
          <w:tcPr>
            <w:tcW w:w="2410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sz w:val="24"/>
                <w:szCs w:val="24"/>
              </w:rPr>
              <w:t xml:space="preserve">   5 040 000 Ft</w:t>
            </w:r>
          </w:p>
        </w:tc>
      </w:tr>
      <w:tr w:rsidR="00D2560C" w:rsidRPr="00D2560C" w:rsidTr="00FE5A9A">
        <w:tc>
          <w:tcPr>
            <w:tcW w:w="1838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sz w:val="24"/>
                <w:szCs w:val="24"/>
              </w:rPr>
              <w:t>27 % Áfa:</w:t>
            </w:r>
          </w:p>
        </w:tc>
        <w:tc>
          <w:tcPr>
            <w:tcW w:w="2410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sz w:val="24"/>
                <w:szCs w:val="24"/>
              </w:rPr>
              <w:t xml:space="preserve">   1 340 000 Ft</w:t>
            </w:r>
          </w:p>
        </w:tc>
      </w:tr>
      <w:tr w:rsidR="00D2560C" w:rsidRPr="00D2560C" w:rsidTr="00FE5A9A">
        <w:tc>
          <w:tcPr>
            <w:tcW w:w="1838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6 400 800 FT.</w:t>
            </w:r>
          </w:p>
        </w:tc>
      </w:tr>
      <w:tr w:rsidR="00D2560C" w:rsidRPr="00D2560C" w:rsidTr="00FE5A9A">
        <w:trPr>
          <w:gridAfter w:val="1"/>
          <w:wAfter w:w="2410" w:type="dxa"/>
        </w:trPr>
        <w:tc>
          <w:tcPr>
            <w:tcW w:w="1838" w:type="dxa"/>
          </w:tcPr>
          <w:p w:rsidR="00D2560C" w:rsidRPr="00D2560C" w:rsidRDefault="00D2560C" w:rsidP="00FE5A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2560C" w:rsidRPr="00D2560C" w:rsidRDefault="00D2560C" w:rsidP="00D2560C">
      <w:pPr>
        <w:pStyle w:val="Body"/>
      </w:pPr>
    </w:p>
    <w:p w:rsidR="00D2560C" w:rsidRPr="00D2560C" w:rsidRDefault="00D2560C" w:rsidP="00D2560C">
      <w:pPr>
        <w:pStyle w:val="Body"/>
        <w:numPr>
          <w:ilvl w:val="0"/>
          <w:numId w:val="15"/>
        </w:numPr>
        <w:tabs>
          <w:tab w:val="clear" w:pos="567"/>
        </w:tabs>
        <w:ind w:left="360"/>
      </w:pPr>
      <w:r w:rsidRPr="00D2560C">
        <w:rPr>
          <w:b/>
        </w:rPr>
        <w:t xml:space="preserve">Dohány </w:t>
      </w:r>
      <w:proofErr w:type="spellStart"/>
      <w:proofErr w:type="gramStart"/>
      <w:r w:rsidRPr="00D2560C">
        <w:rPr>
          <w:b/>
        </w:rPr>
        <w:t>Épszig</w:t>
      </w:r>
      <w:proofErr w:type="spellEnd"/>
      <w:r w:rsidRPr="00D2560C">
        <w:rPr>
          <w:b/>
        </w:rPr>
        <w:t xml:space="preserve">  Kft</w:t>
      </w:r>
      <w:r w:rsidRPr="00D2560C">
        <w:t>.</w:t>
      </w:r>
      <w:proofErr w:type="gramEnd"/>
    </w:p>
    <w:p w:rsidR="00D2560C" w:rsidRPr="00D2560C" w:rsidRDefault="00D2560C" w:rsidP="00D2560C">
      <w:pPr>
        <w:pStyle w:val="Body"/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2410"/>
      </w:tblGrid>
      <w:tr w:rsidR="00D2560C" w:rsidRPr="00D2560C" w:rsidTr="00FE5A9A">
        <w:tc>
          <w:tcPr>
            <w:tcW w:w="1838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sz w:val="24"/>
                <w:szCs w:val="24"/>
              </w:rPr>
              <w:t>Ajánlati ár:</w:t>
            </w:r>
          </w:p>
        </w:tc>
        <w:tc>
          <w:tcPr>
            <w:tcW w:w="2410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sz w:val="24"/>
                <w:szCs w:val="24"/>
              </w:rPr>
              <w:t xml:space="preserve">   4 940 000 Ft</w:t>
            </w:r>
          </w:p>
        </w:tc>
      </w:tr>
      <w:tr w:rsidR="00D2560C" w:rsidRPr="00D2560C" w:rsidTr="00FE5A9A">
        <w:tc>
          <w:tcPr>
            <w:tcW w:w="1838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sz w:val="24"/>
                <w:szCs w:val="24"/>
              </w:rPr>
              <w:t>27 % Áfa:</w:t>
            </w:r>
          </w:p>
        </w:tc>
        <w:tc>
          <w:tcPr>
            <w:tcW w:w="2410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sz w:val="24"/>
                <w:szCs w:val="24"/>
              </w:rPr>
              <w:t xml:space="preserve">   1 333 800 Ft</w:t>
            </w:r>
          </w:p>
        </w:tc>
      </w:tr>
      <w:tr w:rsidR="00D2560C" w:rsidRPr="00D2560C" w:rsidTr="00FE5A9A">
        <w:tc>
          <w:tcPr>
            <w:tcW w:w="1838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b/>
                <w:sz w:val="24"/>
                <w:szCs w:val="24"/>
              </w:rPr>
              <w:t>Bruttó:</w:t>
            </w:r>
          </w:p>
        </w:tc>
        <w:tc>
          <w:tcPr>
            <w:tcW w:w="2410" w:type="dxa"/>
          </w:tcPr>
          <w:p w:rsidR="00D2560C" w:rsidRPr="00D2560C" w:rsidRDefault="00D2560C" w:rsidP="00FE5A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6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6 273 800 FT.</w:t>
            </w:r>
          </w:p>
        </w:tc>
      </w:tr>
    </w:tbl>
    <w:p w:rsidR="00D2560C" w:rsidRDefault="00D2560C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5EF" w:rsidRPr="008C33A8" w:rsidRDefault="00F3494B" w:rsidP="008C33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lastRenderedPageBreak/>
        <w:t>A fentiek alapján</w:t>
      </w:r>
      <w:r w:rsidR="004F2AF5">
        <w:rPr>
          <w:rFonts w:ascii="Times New Roman" w:hAnsi="Times New Roman" w:cs="Times New Roman"/>
          <w:sz w:val="24"/>
          <w:szCs w:val="24"/>
        </w:rPr>
        <w:t xml:space="preserve"> a legkedvezőbb ajánlatot </w:t>
      </w:r>
      <w:r w:rsidR="00D2560C">
        <w:rPr>
          <w:rStyle w:val="cim"/>
          <w:rFonts w:ascii="Times New Roman" w:hAnsi="Times New Roman" w:cs="Times New Roman"/>
          <w:shd w:val="clear" w:color="auto" w:fill="FFFFFF"/>
        </w:rPr>
        <w:t>Miskolc-lift Kft.</w:t>
      </w:r>
      <w:r w:rsidR="004F2AF5">
        <w:rPr>
          <w:rFonts w:ascii="Times New Roman" w:hAnsi="Times New Roman" w:cs="Times New Roman"/>
          <w:sz w:val="24"/>
          <w:szCs w:val="24"/>
        </w:rPr>
        <w:t xml:space="preserve"> tette.</w:t>
      </w:r>
      <w:r w:rsidRPr="00D615EF">
        <w:rPr>
          <w:rFonts w:ascii="Times New Roman" w:hAnsi="Times New Roman" w:cs="Times New Roman"/>
          <w:sz w:val="24"/>
          <w:szCs w:val="24"/>
        </w:rPr>
        <w:t xml:space="preserve"> </w:t>
      </w:r>
      <w:r w:rsidR="004F2AF5">
        <w:rPr>
          <w:rFonts w:ascii="Times New Roman" w:hAnsi="Times New Roman" w:cs="Times New Roman"/>
          <w:sz w:val="24"/>
          <w:szCs w:val="24"/>
        </w:rPr>
        <w:t>K</w:t>
      </w:r>
      <w:r w:rsidRPr="00D615EF">
        <w:rPr>
          <w:rFonts w:ascii="Times New Roman" w:hAnsi="Times New Roman" w:cs="Times New Roman"/>
          <w:sz w:val="24"/>
          <w:szCs w:val="24"/>
        </w:rPr>
        <w:t xml:space="preserve">érem a T. Képviselő-testületet, hogy </w:t>
      </w:r>
      <w:r w:rsidR="00AD5DE9">
        <w:rPr>
          <w:rFonts w:ascii="Times New Roman" w:hAnsi="Times New Roman" w:cs="Times New Roman"/>
          <w:sz w:val="24"/>
          <w:szCs w:val="24"/>
        </w:rPr>
        <w:t xml:space="preserve">egyetértésük esetén </w:t>
      </w:r>
      <w:r w:rsidRPr="00D615EF">
        <w:rPr>
          <w:rFonts w:ascii="Times New Roman" w:hAnsi="Times New Roman" w:cs="Times New Roman"/>
          <w:sz w:val="24"/>
          <w:szCs w:val="24"/>
        </w:rPr>
        <w:t>az alábbi határozati javaslatot elfogadni szíveskedjenek!</w:t>
      </w:r>
    </w:p>
    <w:p w:rsidR="008C33A8" w:rsidRDefault="008C33A8" w:rsidP="008C33A8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3A8" w:rsidRDefault="008C33A8" w:rsidP="008C33A8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3A8" w:rsidRDefault="008C33A8" w:rsidP="008C33A8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45B45" w:rsidRDefault="00CB0745" w:rsidP="008C33A8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D2560C" w:rsidRPr="008C33A8" w:rsidRDefault="00C45B45" w:rsidP="00D2560C">
      <w:pPr>
        <w:pStyle w:val="Szvegtrzs3"/>
        <w:spacing w:after="0"/>
        <w:jc w:val="center"/>
        <w:rPr>
          <w:i/>
          <w:iCs/>
          <w:sz w:val="24"/>
          <w:szCs w:val="24"/>
        </w:rPr>
      </w:pPr>
      <w:r w:rsidRPr="008C33A8">
        <w:rPr>
          <w:i/>
          <w:iCs/>
          <w:sz w:val="24"/>
          <w:szCs w:val="24"/>
        </w:rPr>
        <w:t>Döntés nyertes ajánlattevőről</w:t>
      </w:r>
      <w:r w:rsidR="000C65EE" w:rsidRPr="008C33A8">
        <w:rPr>
          <w:i/>
          <w:iCs/>
          <w:sz w:val="24"/>
          <w:szCs w:val="24"/>
        </w:rPr>
        <w:t xml:space="preserve"> </w:t>
      </w:r>
      <w:r w:rsidR="00D2560C" w:rsidRPr="008C33A8">
        <w:rPr>
          <w:i/>
          <w:iCs/>
          <w:sz w:val="24"/>
          <w:szCs w:val="24"/>
        </w:rPr>
        <w:t>Harkány Város Önkormányzata tulajdonában lévő Művelődési Ház épületében, Harkány belterület 588/2 hrsz. korlátlift beszerzése tárgyában</w:t>
      </w:r>
    </w:p>
    <w:p w:rsidR="00C45B45" w:rsidRDefault="00C45B45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2F3D" w:rsidRPr="00B9632D" w:rsidRDefault="00ED2F3D" w:rsidP="00D2560C">
      <w:pPr>
        <w:pStyle w:val="Szvegtrzs3"/>
        <w:spacing w:after="0"/>
        <w:jc w:val="both"/>
      </w:pPr>
      <w:r w:rsidRPr="00D2560C">
        <w:rPr>
          <w:sz w:val="24"/>
          <w:szCs w:val="24"/>
        </w:rPr>
        <w:t xml:space="preserve">Harkány Város Önkormányzat Képviselő-testülete a harkányi, </w:t>
      </w:r>
      <w:r w:rsidR="000C65EE" w:rsidRPr="00D2560C">
        <w:rPr>
          <w:sz w:val="24"/>
          <w:szCs w:val="24"/>
        </w:rPr>
        <w:t>be</w:t>
      </w:r>
      <w:r w:rsidRPr="00D2560C">
        <w:rPr>
          <w:sz w:val="24"/>
          <w:szCs w:val="24"/>
        </w:rPr>
        <w:t xml:space="preserve">lterület </w:t>
      </w:r>
      <w:r w:rsidR="00D2560C" w:rsidRPr="00D2560C">
        <w:rPr>
          <w:sz w:val="24"/>
          <w:szCs w:val="24"/>
        </w:rPr>
        <w:t>588/2</w:t>
      </w:r>
      <w:r w:rsidRPr="00D2560C">
        <w:rPr>
          <w:sz w:val="24"/>
          <w:szCs w:val="24"/>
        </w:rPr>
        <w:t xml:space="preserve"> hrsz.-en nyilvántartott </w:t>
      </w:r>
      <w:r w:rsidR="00D2560C" w:rsidRPr="00D2560C">
        <w:rPr>
          <w:sz w:val="24"/>
          <w:szCs w:val="24"/>
        </w:rPr>
        <w:t xml:space="preserve">Művelődési Ház épületében, </w:t>
      </w:r>
      <w:r w:rsidR="00D2560C">
        <w:rPr>
          <w:sz w:val="24"/>
          <w:szCs w:val="24"/>
        </w:rPr>
        <w:t>korlátlift</w:t>
      </w:r>
      <w:r w:rsidR="00D2560C" w:rsidRPr="00D2560C">
        <w:rPr>
          <w:sz w:val="24"/>
          <w:szCs w:val="24"/>
        </w:rPr>
        <w:t xml:space="preserve"> beszerzése tárgyában</w:t>
      </w:r>
      <w:r w:rsidR="00D2560C">
        <w:rPr>
          <w:sz w:val="24"/>
          <w:szCs w:val="24"/>
        </w:rPr>
        <w:t xml:space="preserve"> </w:t>
      </w:r>
      <w:r w:rsidRPr="00D2560C">
        <w:rPr>
          <w:sz w:val="24"/>
          <w:szCs w:val="24"/>
        </w:rPr>
        <w:t xml:space="preserve">készített előterjesztést megtárgyalta, és úgy határozott, hogy összhangban az önkormányzat </w:t>
      </w:r>
      <w:r w:rsidR="004F2AF5" w:rsidRPr="00D2560C">
        <w:rPr>
          <w:sz w:val="24"/>
          <w:szCs w:val="24"/>
        </w:rPr>
        <w:t>beszerzési szabályzatával</w:t>
      </w:r>
      <w:r w:rsidR="00B9632D" w:rsidRPr="00D2560C">
        <w:rPr>
          <w:sz w:val="24"/>
          <w:szCs w:val="24"/>
        </w:rPr>
        <w:t xml:space="preserve"> a legkedvezőbb ár</w:t>
      </w:r>
      <w:r w:rsidR="008C33A8">
        <w:rPr>
          <w:sz w:val="24"/>
          <w:szCs w:val="24"/>
        </w:rPr>
        <w:t>ú</w:t>
      </w:r>
      <w:r w:rsidR="00B9632D" w:rsidRPr="00D2560C">
        <w:rPr>
          <w:sz w:val="24"/>
          <w:szCs w:val="24"/>
        </w:rPr>
        <w:t xml:space="preserve"> ajánlattevőt</w:t>
      </w:r>
      <w:r w:rsidR="00D2560C">
        <w:rPr>
          <w:sz w:val="24"/>
          <w:szCs w:val="24"/>
        </w:rPr>
        <w:t>,</w:t>
      </w:r>
      <w:r w:rsidR="005A13CF">
        <w:rPr>
          <w:sz w:val="24"/>
          <w:szCs w:val="24"/>
        </w:rPr>
        <w:t xml:space="preserve"> </w:t>
      </w:r>
      <w:r w:rsidR="00D2560C">
        <w:rPr>
          <w:sz w:val="24"/>
          <w:szCs w:val="24"/>
        </w:rPr>
        <w:t>a Miskolclift</w:t>
      </w:r>
      <w:r w:rsidR="005A13CF">
        <w:rPr>
          <w:sz w:val="24"/>
          <w:szCs w:val="24"/>
        </w:rPr>
        <w:t xml:space="preserve"> Kft</w:t>
      </w:r>
      <w:r w:rsidR="00E11405" w:rsidRPr="00D2560C">
        <w:rPr>
          <w:sz w:val="24"/>
          <w:szCs w:val="24"/>
        </w:rPr>
        <w:t xml:space="preserve"> </w:t>
      </w:r>
      <w:r w:rsidR="00B9632D" w:rsidRPr="00D2560C">
        <w:rPr>
          <w:sz w:val="24"/>
          <w:szCs w:val="24"/>
        </w:rPr>
        <w:t>-t nyilvánítja nyertesnek</w:t>
      </w:r>
      <w:r w:rsidR="004F2AF5" w:rsidRPr="00D2560C">
        <w:rPr>
          <w:sz w:val="24"/>
          <w:szCs w:val="24"/>
        </w:rPr>
        <w:t xml:space="preserve">, </w:t>
      </w:r>
      <w:r w:rsidR="00C45B45" w:rsidRPr="00D2560C">
        <w:rPr>
          <w:sz w:val="24"/>
          <w:szCs w:val="24"/>
        </w:rPr>
        <w:t xml:space="preserve">nettó </w:t>
      </w:r>
      <w:r w:rsidR="005A13CF">
        <w:rPr>
          <w:sz w:val="24"/>
          <w:szCs w:val="24"/>
        </w:rPr>
        <w:t>4 560 000</w:t>
      </w:r>
      <w:r w:rsidR="00E11405" w:rsidRPr="00E11405">
        <w:rPr>
          <w:sz w:val="24"/>
          <w:szCs w:val="24"/>
        </w:rPr>
        <w:t xml:space="preserve"> </w:t>
      </w:r>
      <w:r w:rsidR="00C45B45" w:rsidRPr="00E608EE">
        <w:rPr>
          <w:sz w:val="24"/>
          <w:szCs w:val="24"/>
        </w:rPr>
        <w:t>Ft</w:t>
      </w:r>
      <w:r w:rsidR="00C45B45">
        <w:rPr>
          <w:sz w:val="24"/>
          <w:szCs w:val="24"/>
        </w:rPr>
        <w:t xml:space="preserve"> + </w:t>
      </w:r>
      <w:r w:rsidR="005A13CF">
        <w:rPr>
          <w:sz w:val="24"/>
          <w:szCs w:val="24"/>
        </w:rPr>
        <w:t>1 231 200</w:t>
      </w:r>
      <w:r w:rsidR="00E11405" w:rsidRPr="00E11405">
        <w:rPr>
          <w:sz w:val="24"/>
          <w:szCs w:val="24"/>
        </w:rPr>
        <w:t xml:space="preserve"> </w:t>
      </w:r>
      <w:r w:rsidR="00C45B45">
        <w:rPr>
          <w:sz w:val="24"/>
          <w:szCs w:val="24"/>
        </w:rPr>
        <w:t xml:space="preserve">Ft Áfa azaz bruttó </w:t>
      </w:r>
      <w:r w:rsidR="005A13CF">
        <w:rPr>
          <w:b/>
          <w:sz w:val="24"/>
          <w:szCs w:val="24"/>
        </w:rPr>
        <w:t>5 791 200</w:t>
      </w:r>
      <w:r w:rsidR="00E11405" w:rsidRPr="00E11405">
        <w:rPr>
          <w:b/>
          <w:sz w:val="24"/>
          <w:szCs w:val="24"/>
        </w:rPr>
        <w:t xml:space="preserve"> </w:t>
      </w:r>
      <w:r w:rsidR="00B9632D" w:rsidRPr="00B9632D">
        <w:rPr>
          <w:sz w:val="24"/>
          <w:szCs w:val="24"/>
        </w:rPr>
        <w:t>F</w:t>
      </w:r>
      <w:r w:rsidR="00B9632D">
        <w:rPr>
          <w:sz w:val="24"/>
          <w:szCs w:val="24"/>
        </w:rPr>
        <w:t>t ellenérték</w:t>
      </w:r>
      <w:r w:rsidR="00C45B45">
        <w:rPr>
          <w:sz w:val="24"/>
          <w:szCs w:val="24"/>
        </w:rPr>
        <w:t xml:space="preserve"> megjelölése mellett</w:t>
      </w:r>
      <w:r w:rsidR="00B9632D">
        <w:rPr>
          <w:sz w:val="24"/>
          <w:szCs w:val="24"/>
        </w:rPr>
        <w:t>. A Képviselő-testület felhatalmazza a polgármestert a vonatkozó szerződés aláírására.</w:t>
      </w:r>
    </w:p>
    <w:p w:rsidR="00ED2F3D" w:rsidRPr="00D615EF" w:rsidRDefault="00ED2F3D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F283F" w:rsidRDefault="001F283F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C5608" w:rsidRPr="00D615EF">
        <w:rPr>
          <w:rFonts w:ascii="Times New Roman" w:hAnsi="Times New Roman" w:cs="Times New Roman"/>
          <w:sz w:val="24"/>
          <w:szCs w:val="24"/>
        </w:rPr>
        <w:t>azonnal</w:t>
      </w:r>
    </w:p>
    <w:p w:rsidR="00CB0745" w:rsidRPr="00D615EF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Felelős: polgármester, jegyző, műszaki osztályvezető</w:t>
      </w:r>
    </w:p>
    <w:p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5EF" w:rsidRDefault="001F283F" w:rsidP="008D5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</w:t>
      </w:r>
      <w:r w:rsidR="00B9632D">
        <w:rPr>
          <w:rFonts w:ascii="Times New Roman" w:hAnsi="Times New Roman" w:cs="Times New Roman"/>
          <w:sz w:val="24"/>
          <w:szCs w:val="24"/>
        </w:rPr>
        <w:t>,</w:t>
      </w:r>
      <w:r w:rsidR="008C33A8">
        <w:rPr>
          <w:rFonts w:ascii="Times New Roman" w:hAnsi="Times New Roman" w:cs="Times New Roman"/>
          <w:sz w:val="24"/>
          <w:szCs w:val="24"/>
        </w:rPr>
        <w:t xml:space="preserve"> </w:t>
      </w:r>
      <w:r w:rsidR="005A13CF">
        <w:rPr>
          <w:rFonts w:ascii="Times New Roman" w:hAnsi="Times New Roman" w:cs="Times New Roman"/>
          <w:sz w:val="24"/>
          <w:szCs w:val="24"/>
        </w:rPr>
        <w:t>2019. 10. 22.</w:t>
      </w:r>
    </w:p>
    <w:p w:rsidR="008C33A8" w:rsidRDefault="008C33A8" w:rsidP="008D5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3A8" w:rsidRDefault="008C33A8" w:rsidP="008D5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3A8" w:rsidRDefault="008C33A8" w:rsidP="008D5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Albrecht Ferenc, műszaki osztályvezető</w:t>
      </w:r>
    </w:p>
    <w:p w:rsidR="008C33A8" w:rsidRPr="00D615EF" w:rsidRDefault="008C33A8" w:rsidP="008D5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s.k.</w:t>
      </w:r>
    </w:p>
    <w:p w:rsidR="00D615EF" w:rsidRPr="00D615EF" w:rsidRDefault="00D615EF" w:rsidP="00D61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D615EF" w:rsidRPr="00D615EF" w:rsidSect="005448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1E0" w:rsidRDefault="00D851E0" w:rsidP="001572CA">
      <w:pPr>
        <w:spacing w:after="0" w:line="240" w:lineRule="auto"/>
      </w:pPr>
      <w:r>
        <w:separator/>
      </w:r>
    </w:p>
  </w:endnote>
  <w:endnote w:type="continuationSeparator" w:id="0">
    <w:p w:rsidR="00D851E0" w:rsidRDefault="00D851E0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02071E" w:rsidRDefault="004729AC">
        <w:pPr>
          <w:pStyle w:val="llb"/>
          <w:jc w:val="center"/>
        </w:pPr>
        <w:r>
          <w:fldChar w:fldCharType="begin"/>
        </w:r>
        <w:r w:rsidR="00673A9E">
          <w:instrText>PAGE   \* MERGEFORMAT</w:instrText>
        </w:r>
        <w:r>
          <w:fldChar w:fldCharType="separate"/>
        </w:r>
        <w:r w:rsidR="009B04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1E0" w:rsidRDefault="00D851E0" w:rsidP="001572CA">
      <w:pPr>
        <w:spacing w:after="0" w:line="240" w:lineRule="auto"/>
      </w:pPr>
      <w:r>
        <w:separator/>
      </w:r>
    </w:p>
  </w:footnote>
  <w:footnote w:type="continuationSeparator" w:id="0">
    <w:p w:rsidR="00D851E0" w:rsidRDefault="00D851E0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54EFB"/>
    <w:multiLevelType w:val="hybridMultilevel"/>
    <w:tmpl w:val="D3C604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82009"/>
    <w:multiLevelType w:val="hybridMultilevel"/>
    <w:tmpl w:val="D772C38E"/>
    <w:lvl w:ilvl="0" w:tplc="8CC277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E437F"/>
    <w:multiLevelType w:val="hybridMultilevel"/>
    <w:tmpl w:val="3FB803F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4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8"/>
  </w:num>
  <w:num w:numId="5">
    <w:abstractNumId w:val="12"/>
  </w:num>
  <w:num w:numId="6">
    <w:abstractNumId w:val="4"/>
  </w:num>
  <w:num w:numId="7">
    <w:abstractNumId w:val="10"/>
  </w:num>
  <w:num w:numId="8">
    <w:abstractNumId w:val="7"/>
  </w:num>
  <w:num w:numId="9">
    <w:abstractNumId w:val="15"/>
  </w:num>
  <w:num w:numId="10">
    <w:abstractNumId w:val="9"/>
  </w:num>
  <w:num w:numId="11">
    <w:abstractNumId w:val="5"/>
  </w:num>
  <w:num w:numId="12">
    <w:abstractNumId w:val="11"/>
  </w:num>
  <w:num w:numId="13">
    <w:abstractNumId w:val="3"/>
  </w:num>
  <w:num w:numId="14">
    <w:abstractNumId w:val="0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61F5"/>
    <w:rsid w:val="0001002E"/>
    <w:rsid w:val="0002071E"/>
    <w:rsid w:val="00025341"/>
    <w:rsid w:val="00046055"/>
    <w:rsid w:val="00094AFD"/>
    <w:rsid w:val="00097084"/>
    <w:rsid w:val="00097488"/>
    <w:rsid w:val="000C65EE"/>
    <w:rsid w:val="001173AB"/>
    <w:rsid w:val="00132E07"/>
    <w:rsid w:val="0013436E"/>
    <w:rsid w:val="00143333"/>
    <w:rsid w:val="00156FF1"/>
    <w:rsid w:val="001572CA"/>
    <w:rsid w:val="001A43E4"/>
    <w:rsid w:val="001C49C4"/>
    <w:rsid w:val="001F283F"/>
    <w:rsid w:val="00231869"/>
    <w:rsid w:val="0024294B"/>
    <w:rsid w:val="002B6027"/>
    <w:rsid w:val="002F092F"/>
    <w:rsid w:val="002F1018"/>
    <w:rsid w:val="00304999"/>
    <w:rsid w:val="003131C8"/>
    <w:rsid w:val="00336D98"/>
    <w:rsid w:val="0035721E"/>
    <w:rsid w:val="00371C28"/>
    <w:rsid w:val="0038182B"/>
    <w:rsid w:val="003877DE"/>
    <w:rsid w:val="00395B5D"/>
    <w:rsid w:val="003A523E"/>
    <w:rsid w:val="003B549B"/>
    <w:rsid w:val="003B5632"/>
    <w:rsid w:val="004063C1"/>
    <w:rsid w:val="00414418"/>
    <w:rsid w:val="00421F58"/>
    <w:rsid w:val="0042511E"/>
    <w:rsid w:val="0046433E"/>
    <w:rsid w:val="004729AC"/>
    <w:rsid w:val="00473F89"/>
    <w:rsid w:val="004912C5"/>
    <w:rsid w:val="004A2FB4"/>
    <w:rsid w:val="004D00D0"/>
    <w:rsid w:val="004F2AF5"/>
    <w:rsid w:val="005115CB"/>
    <w:rsid w:val="00513134"/>
    <w:rsid w:val="005369A7"/>
    <w:rsid w:val="0054486A"/>
    <w:rsid w:val="005A13CF"/>
    <w:rsid w:val="005B2827"/>
    <w:rsid w:val="005C21F0"/>
    <w:rsid w:val="005D5859"/>
    <w:rsid w:val="005E3579"/>
    <w:rsid w:val="005F1BAD"/>
    <w:rsid w:val="005F3170"/>
    <w:rsid w:val="005F5C37"/>
    <w:rsid w:val="00614211"/>
    <w:rsid w:val="0062700E"/>
    <w:rsid w:val="00673A9E"/>
    <w:rsid w:val="00687956"/>
    <w:rsid w:val="0069712B"/>
    <w:rsid w:val="006A4950"/>
    <w:rsid w:val="006B0F37"/>
    <w:rsid w:val="006D54D5"/>
    <w:rsid w:val="00730617"/>
    <w:rsid w:val="0073169F"/>
    <w:rsid w:val="00760845"/>
    <w:rsid w:val="00782FB0"/>
    <w:rsid w:val="00785D37"/>
    <w:rsid w:val="007B4B60"/>
    <w:rsid w:val="007C5608"/>
    <w:rsid w:val="0080343C"/>
    <w:rsid w:val="00807C73"/>
    <w:rsid w:val="0082471A"/>
    <w:rsid w:val="00831256"/>
    <w:rsid w:val="00836DE6"/>
    <w:rsid w:val="00847388"/>
    <w:rsid w:val="00862D8E"/>
    <w:rsid w:val="008757FC"/>
    <w:rsid w:val="0087603F"/>
    <w:rsid w:val="00876548"/>
    <w:rsid w:val="0089040F"/>
    <w:rsid w:val="008C031F"/>
    <w:rsid w:val="008C33A8"/>
    <w:rsid w:val="008C33D9"/>
    <w:rsid w:val="008D5CB9"/>
    <w:rsid w:val="008E7635"/>
    <w:rsid w:val="008F7DDB"/>
    <w:rsid w:val="00916B68"/>
    <w:rsid w:val="009312CE"/>
    <w:rsid w:val="009410B7"/>
    <w:rsid w:val="0094426D"/>
    <w:rsid w:val="00972710"/>
    <w:rsid w:val="0098189B"/>
    <w:rsid w:val="009B048C"/>
    <w:rsid w:val="009B6090"/>
    <w:rsid w:val="009F1584"/>
    <w:rsid w:val="00A10AAE"/>
    <w:rsid w:val="00A20A1F"/>
    <w:rsid w:val="00A5224D"/>
    <w:rsid w:val="00A60E7E"/>
    <w:rsid w:val="00A636DF"/>
    <w:rsid w:val="00A664D2"/>
    <w:rsid w:val="00A81B2D"/>
    <w:rsid w:val="00A83913"/>
    <w:rsid w:val="00A846EC"/>
    <w:rsid w:val="00A9272E"/>
    <w:rsid w:val="00AD5DE9"/>
    <w:rsid w:val="00B30976"/>
    <w:rsid w:val="00B456EF"/>
    <w:rsid w:val="00B64502"/>
    <w:rsid w:val="00B90062"/>
    <w:rsid w:val="00B93E66"/>
    <w:rsid w:val="00B9632D"/>
    <w:rsid w:val="00B969B2"/>
    <w:rsid w:val="00C41DA0"/>
    <w:rsid w:val="00C45B45"/>
    <w:rsid w:val="00C5063E"/>
    <w:rsid w:val="00C57AC7"/>
    <w:rsid w:val="00C732D6"/>
    <w:rsid w:val="00CA19F4"/>
    <w:rsid w:val="00CA4346"/>
    <w:rsid w:val="00CB0745"/>
    <w:rsid w:val="00CC2B17"/>
    <w:rsid w:val="00CD7901"/>
    <w:rsid w:val="00D0410A"/>
    <w:rsid w:val="00D2560C"/>
    <w:rsid w:val="00D25788"/>
    <w:rsid w:val="00D43F5D"/>
    <w:rsid w:val="00D44D25"/>
    <w:rsid w:val="00D45E4F"/>
    <w:rsid w:val="00D610DD"/>
    <w:rsid w:val="00D615EF"/>
    <w:rsid w:val="00D66463"/>
    <w:rsid w:val="00D74045"/>
    <w:rsid w:val="00D851E0"/>
    <w:rsid w:val="00D85914"/>
    <w:rsid w:val="00DD61F5"/>
    <w:rsid w:val="00DE6B32"/>
    <w:rsid w:val="00E01539"/>
    <w:rsid w:val="00E11405"/>
    <w:rsid w:val="00E21E6A"/>
    <w:rsid w:val="00EA2F21"/>
    <w:rsid w:val="00EA67CE"/>
    <w:rsid w:val="00ED2F3D"/>
    <w:rsid w:val="00EE5199"/>
    <w:rsid w:val="00F069FF"/>
    <w:rsid w:val="00F132FE"/>
    <w:rsid w:val="00F2688B"/>
    <w:rsid w:val="00F3494B"/>
    <w:rsid w:val="00F41572"/>
    <w:rsid w:val="00F82A1A"/>
    <w:rsid w:val="00F83A28"/>
    <w:rsid w:val="00F95B87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59E3873"/>
  <w15:docId w15:val="{AA5FD91F-3655-4842-941F-5753DF2CB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D61F5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AD5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autoRedefine/>
    <w:rsid w:val="00AD5DE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  <w:tab w:val="left" w:pos="9071"/>
      </w:tabs>
      <w:spacing w:after="0" w:line="240" w:lineRule="auto"/>
      <w:jc w:val="both"/>
    </w:pPr>
    <w:rPr>
      <w:rFonts w:ascii="Times New Roman" w:eastAsia="ヒラギノ角ゴ Pro W3" w:hAnsi="Times New Roman" w:cs="Times New Roman"/>
      <w:bCs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4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402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User</cp:lastModifiedBy>
  <cp:revision>6</cp:revision>
  <cp:lastPrinted>2019-11-13T07:47:00Z</cp:lastPrinted>
  <dcterms:created xsi:type="dcterms:W3CDTF">2019-10-22T09:33:00Z</dcterms:created>
  <dcterms:modified xsi:type="dcterms:W3CDTF">2019-11-13T07:47:00Z</dcterms:modified>
</cp:coreProperties>
</file>